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C3C1F" w14:textId="77777777" w:rsidR="00767053" w:rsidRDefault="00767053" w:rsidP="00767053">
      <w:pPr>
        <w:suppressAutoHyphens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 по эмпирическому исследованию</w:t>
      </w:r>
    </w:p>
    <w:p w14:paraId="5CFB4E8C" w14:textId="77777777" w:rsidR="00767053" w:rsidRDefault="00767053" w:rsidP="00767053">
      <w:pPr>
        <w:suppressAutoHyphens w:val="0"/>
        <w:autoSpaceDN w:val="0"/>
        <w:adjustRightInd w:val="0"/>
        <w:jc w:val="right"/>
        <w:rPr>
          <w:b/>
          <w:sz w:val="24"/>
          <w:szCs w:val="24"/>
        </w:rPr>
      </w:pPr>
    </w:p>
    <w:p w14:paraId="3001302B" w14:textId="77777777" w:rsidR="00767053" w:rsidRDefault="00767053" w:rsidP="00767053">
      <w:pPr>
        <w:suppressAutoHyphens w:val="0"/>
        <w:autoSpaceDN w:val="0"/>
        <w:adjustRightInd w:val="0"/>
        <w:jc w:val="right"/>
        <w:rPr>
          <w:b/>
          <w:sz w:val="24"/>
          <w:szCs w:val="24"/>
        </w:rPr>
      </w:pPr>
    </w:p>
    <w:p w14:paraId="38A1BD42" w14:textId="77777777" w:rsidR="00767053" w:rsidRDefault="00767053" w:rsidP="00767053">
      <w:pPr>
        <w:suppressAutoHyphens w:val="0"/>
        <w:autoSpaceDN w:val="0"/>
        <w:adjustRightInd w:val="0"/>
        <w:ind w:firstLine="709"/>
        <w:jc w:val="right"/>
        <w:rPr>
          <w:b/>
          <w:sz w:val="24"/>
          <w:szCs w:val="24"/>
        </w:rPr>
      </w:pPr>
    </w:p>
    <w:p w14:paraId="2FE66C70" w14:textId="77777777" w:rsidR="00767053" w:rsidRDefault="00767053" w:rsidP="007670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Проведя исследование установок к сексу, мы использовали «Личностный опросник установок к сексу </w:t>
      </w:r>
      <w:proofErr w:type="spellStart"/>
      <w:r>
        <w:rPr>
          <w:sz w:val="28"/>
          <w:szCs w:val="28"/>
        </w:rPr>
        <w:t>Айзенка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Eysenk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Inventory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Attitudes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Sex</w:t>
      </w:r>
      <w:proofErr w:type="spellEnd"/>
      <w:r>
        <w:rPr>
          <w:sz w:val="28"/>
          <w:szCs w:val="28"/>
        </w:rPr>
        <w:t xml:space="preserve">, EIAS)», мы определяли не только установки испытуемых к сексу, но и удовлетворенность </w:t>
      </w:r>
      <w:proofErr w:type="gramStart"/>
      <w:r>
        <w:rPr>
          <w:sz w:val="28"/>
          <w:szCs w:val="28"/>
        </w:rPr>
        <w:t>браком,  наличие</w:t>
      </w:r>
      <w:proofErr w:type="gramEnd"/>
      <w:r>
        <w:rPr>
          <w:sz w:val="28"/>
          <w:szCs w:val="28"/>
        </w:rPr>
        <w:t xml:space="preserve"> отклонений в сексуальном поведении, наличие у респондентов феминности-маскулинности. </w:t>
      </w:r>
    </w:p>
    <w:p w14:paraId="35DAC7E6" w14:textId="77777777" w:rsidR="00767053" w:rsidRDefault="00767053" w:rsidP="007670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Группе 1, исследуя уровень сексуальной «</w:t>
      </w:r>
      <w:proofErr w:type="spellStart"/>
      <w:r>
        <w:rPr>
          <w:bCs/>
          <w:sz w:val="28"/>
          <w:szCs w:val="28"/>
        </w:rPr>
        <w:t>реализованности</w:t>
      </w:r>
      <w:proofErr w:type="spellEnd"/>
      <w:r>
        <w:rPr>
          <w:bCs/>
          <w:sz w:val="28"/>
          <w:szCs w:val="28"/>
        </w:rPr>
        <w:t xml:space="preserve">», или общей удовлетворенности человека своей сексуальной жизнью в настоящее время, мы узнали, что высокий </w:t>
      </w:r>
      <w:proofErr w:type="gramStart"/>
      <w:r>
        <w:rPr>
          <w:bCs/>
          <w:sz w:val="28"/>
          <w:szCs w:val="28"/>
        </w:rPr>
        <w:t>уровень  имеют</w:t>
      </w:r>
      <w:proofErr w:type="gramEnd"/>
      <w:r>
        <w:rPr>
          <w:bCs/>
          <w:sz w:val="28"/>
          <w:szCs w:val="28"/>
        </w:rPr>
        <w:t xml:space="preserve"> 90% респондентов, низкий уровень выявлен у 10% исследуемых. </w:t>
      </w:r>
    </w:p>
    <w:p w14:paraId="253399C6" w14:textId="77777777" w:rsidR="00767053" w:rsidRDefault="00767053" w:rsidP="007670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Группе 2 мы получили следующие результаты: высокий уровень 60%, и низкий уровень 40%. </w:t>
      </w:r>
    </w:p>
    <w:p w14:paraId="479F04E4" w14:textId="77777777" w:rsidR="00767053" w:rsidRDefault="00767053" w:rsidP="00767053">
      <w:pPr>
        <w:pStyle w:val="10"/>
        <w:ind w:firstLine="709"/>
        <w:rPr>
          <w:lang w:val="ru-RU"/>
        </w:rPr>
      </w:pPr>
      <w:proofErr w:type="spellStart"/>
      <w:r>
        <w:t>Данные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показывают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в </w:t>
      </w:r>
      <w:proofErr w:type="spellStart"/>
      <w:r>
        <w:t>Группе</w:t>
      </w:r>
      <w:proofErr w:type="spellEnd"/>
      <w:r>
        <w:t xml:space="preserve"> 1 </w:t>
      </w:r>
      <w:proofErr w:type="spellStart"/>
      <w:r>
        <w:rPr>
          <w:bCs/>
        </w:rPr>
        <w:t>облада</w:t>
      </w:r>
      <w:proofErr w:type="spellEnd"/>
      <w:r>
        <w:rPr>
          <w:bCs/>
          <w:lang w:val="ru-RU"/>
        </w:rPr>
        <w:t>ю</w:t>
      </w:r>
      <w:r>
        <w:rPr>
          <w:bCs/>
        </w:rPr>
        <w:t xml:space="preserve">т </w:t>
      </w:r>
      <w:proofErr w:type="spellStart"/>
      <w:r>
        <w:rPr>
          <w:bCs/>
        </w:rPr>
        <w:t>вполне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современным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передовым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легким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отношением</w:t>
      </w:r>
      <w:proofErr w:type="spellEnd"/>
      <w:r>
        <w:rPr>
          <w:bCs/>
        </w:rPr>
        <w:t xml:space="preserve"> к </w:t>
      </w:r>
      <w:proofErr w:type="spellStart"/>
      <w:r>
        <w:rPr>
          <w:bCs/>
        </w:rPr>
        <w:t>сексу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решительно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выступая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против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представлений</w:t>
      </w:r>
      <w:proofErr w:type="spellEnd"/>
      <w:r>
        <w:rPr>
          <w:bCs/>
        </w:rPr>
        <w:t xml:space="preserve"> о «</w:t>
      </w:r>
      <w:proofErr w:type="spellStart"/>
      <w:r>
        <w:rPr>
          <w:bCs/>
        </w:rPr>
        <w:t>правильном</w:t>
      </w:r>
      <w:proofErr w:type="spellEnd"/>
      <w:r>
        <w:rPr>
          <w:bCs/>
        </w:rPr>
        <w:t>» и «</w:t>
      </w:r>
      <w:proofErr w:type="spellStart"/>
      <w:r>
        <w:rPr>
          <w:bCs/>
        </w:rPr>
        <w:t>надлежащем</w:t>
      </w:r>
      <w:proofErr w:type="spellEnd"/>
      <w:r>
        <w:rPr>
          <w:bCs/>
        </w:rPr>
        <w:t xml:space="preserve">» в </w:t>
      </w:r>
      <w:proofErr w:type="spellStart"/>
      <w:r>
        <w:rPr>
          <w:bCs/>
        </w:rPr>
        <w:t>этой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сфере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человеческих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отношений</w:t>
      </w:r>
      <w:proofErr w:type="spellEnd"/>
      <w:r>
        <w:rPr>
          <w:bCs/>
          <w:lang w:val="ru-RU"/>
        </w:rPr>
        <w:t xml:space="preserve">. Так же, респонденты из Группы 1 люди чаще, чем респонденты Группы 2, считают себя реализованными, удовлетворенными своей сексуальной жизнью в браке, у них меньше наблюдается </w:t>
      </w:r>
      <w:proofErr w:type="spellStart"/>
      <w:r>
        <w:rPr>
          <w:bCs/>
        </w:rPr>
        <w:t>невротически</w:t>
      </w:r>
      <w:proofErr w:type="spellEnd"/>
      <w:r>
        <w:rPr>
          <w:bCs/>
          <w:lang w:val="ru-RU"/>
        </w:rPr>
        <w:t>х</w:t>
      </w:r>
      <w:r>
        <w:rPr>
          <w:bCs/>
        </w:rPr>
        <w:t xml:space="preserve"> </w:t>
      </w:r>
      <w:proofErr w:type="spellStart"/>
      <w:r>
        <w:rPr>
          <w:bCs/>
        </w:rPr>
        <w:t>сексуальны</w:t>
      </w:r>
      <w:proofErr w:type="spellEnd"/>
      <w:r>
        <w:rPr>
          <w:bCs/>
          <w:lang w:val="ru-RU"/>
        </w:rPr>
        <w:t>х</w:t>
      </w:r>
      <w:r>
        <w:rPr>
          <w:bCs/>
        </w:rPr>
        <w:t xml:space="preserve"> </w:t>
      </w:r>
      <w:proofErr w:type="spellStart"/>
      <w:r>
        <w:rPr>
          <w:bCs/>
        </w:rPr>
        <w:t>реакци</w:t>
      </w:r>
      <w:proofErr w:type="spellEnd"/>
      <w:r>
        <w:rPr>
          <w:bCs/>
          <w:lang w:val="ru-RU"/>
        </w:rPr>
        <w:t>й</w:t>
      </w:r>
      <w:r>
        <w:t xml:space="preserve">, </w:t>
      </w:r>
      <w:r>
        <w:rPr>
          <w:lang w:val="ru-RU"/>
        </w:rPr>
        <w:t xml:space="preserve">при этом, они чаще рассматривают </w:t>
      </w:r>
      <w:proofErr w:type="spellStart"/>
      <w:r>
        <w:rPr>
          <w:bCs/>
        </w:rPr>
        <w:t>сексуального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партнера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только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качестве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объекта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получения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чувственного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удовольствия</w:t>
      </w:r>
      <w:proofErr w:type="spellEnd"/>
      <w:r>
        <w:rPr>
          <w:bCs/>
          <w:lang w:val="ru-RU"/>
        </w:rPr>
        <w:t xml:space="preserve">, обладают меньшей сексуальной застенчивостью, не испытывают отвращения к сексу,  и более возбудимы и </w:t>
      </w:r>
      <w:proofErr w:type="spellStart"/>
      <w:r>
        <w:rPr>
          <w:bCs/>
        </w:rPr>
        <w:t>ценят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>физический секс</w:t>
      </w:r>
      <w:r>
        <w:rPr>
          <w:bCs/>
        </w:rPr>
        <w:t xml:space="preserve"> </w:t>
      </w:r>
      <w:proofErr w:type="spellStart"/>
      <w:r>
        <w:rPr>
          <w:bCs/>
        </w:rPr>
        <w:t>гораздо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выше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более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духовные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качества</w:t>
      </w:r>
      <w:proofErr w:type="spellEnd"/>
      <w:r>
        <w:rPr>
          <w:bCs/>
          <w:lang w:val="ru-RU"/>
        </w:rPr>
        <w:t>.</w:t>
      </w:r>
    </w:p>
    <w:p w14:paraId="3A8B6F01" w14:textId="77777777" w:rsidR="00767053" w:rsidRDefault="00767053" w:rsidP="00767053">
      <w:pPr>
        <w:pStyle w:val="10"/>
        <w:ind w:firstLine="709"/>
        <w:rPr>
          <w:lang w:val="ru-RU"/>
        </w:rPr>
      </w:pP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связано</w:t>
      </w:r>
      <w:proofErr w:type="spellEnd"/>
      <w:r>
        <w:t xml:space="preserve"> с </w:t>
      </w:r>
      <w:proofErr w:type="spellStart"/>
      <w:r>
        <w:t>тем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r>
        <w:rPr>
          <w:lang w:val="ru-RU"/>
        </w:rPr>
        <w:t>респонденты Группы 1, находящиеся в браке менее 5 лет более молоды, чем респонденты Группы 2. У многих испытуемых из Группы 1 нет детей и они больше времени посвящают сексуальным отношениям с партнером.</w:t>
      </w:r>
      <w:r>
        <w:t xml:space="preserve"> </w:t>
      </w:r>
      <w:r>
        <w:rPr>
          <w:lang w:val="ru-RU"/>
        </w:rPr>
        <w:t>О</w:t>
      </w:r>
      <w:proofErr w:type="spellStart"/>
      <w:r>
        <w:t>днако</w:t>
      </w:r>
      <w:proofErr w:type="spellEnd"/>
      <w:r>
        <w:t xml:space="preserve"> </w:t>
      </w:r>
      <w:proofErr w:type="spellStart"/>
      <w:r>
        <w:t>разница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большая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подтверждено</w:t>
      </w:r>
      <w:proofErr w:type="spellEnd"/>
      <w:r>
        <w:t xml:space="preserve"> </w:t>
      </w:r>
      <w:proofErr w:type="spellStart"/>
      <w:r>
        <w:t>критерием</w:t>
      </w:r>
      <w:proofErr w:type="spellEnd"/>
      <w:r>
        <w:t xml:space="preserve"> </w:t>
      </w:r>
      <w:r>
        <w:rPr>
          <w:lang w:val="en-US"/>
        </w:rPr>
        <w:t>U</w:t>
      </w:r>
      <w:r>
        <w:t>-</w:t>
      </w:r>
      <w:proofErr w:type="spellStart"/>
      <w:r>
        <w:t>Манна-Уитни</w:t>
      </w:r>
      <w:proofErr w:type="spellEnd"/>
      <w:r>
        <w:t>.</w:t>
      </w:r>
    </w:p>
    <w:p w14:paraId="122E3A7B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Проведя исследование удовлетворенности браком (ОУБ), В. </w:t>
      </w:r>
      <w:proofErr w:type="spellStart"/>
      <w:r>
        <w:rPr>
          <w:sz w:val="28"/>
          <w:szCs w:val="28"/>
        </w:rPr>
        <w:t>Столина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Т. Л. Романовой и Г. П. Бутенко, мы уточнили степень удовлетворенности или неудовлетворенности браком, а также степень согласования или рассогласования удовлетворенности браком у респондентов.</w:t>
      </w:r>
    </w:p>
    <w:p w14:paraId="12862E3E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Группе 1 высокий уровень удовлетворенности браком наблюдался у 26% респондентов, низкий уровень показали 13% испытуемых.</w:t>
      </w:r>
    </w:p>
    <w:p w14:paraId="40A8C4C9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Группе 2 высокий уровень внутриличностной конфликтности наблюдался у 63% испытуемых, низкий уровень показали 37% респондентов.</w:t>
      </w:r>
    </w:p>
    <w:p w14:paraId="259218B4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исследовании мы наблюдаем более низкий уровень удовлетворенностью браком в Группе 1.</w:t>
      </w:r>
    </w:p>
    <w:p w14:paraId="70CA8861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исследования ролевых ожиданий и притязаний в браке, мы выбрали методику  А. Н. Волковой «Ролевые ожидания и притязания в браке», посредством которой мы уточнили представления супругов о значимости в семейной жизни сексуальных отношений, личной общности мужа и жены, родительских обязанностей, профессиональных интересов каждого из супругов, хозяйственно-бытового обслуживания, моральной и эмоциональной поддержки, внешней привлекательности партнера. Мы проанализировали основные функции семьи, составили шкалу семейных ценностей, уточнили представления респондентов о желаемом распределении ролей между мужем и женой при реализации семейных функций, объединенных шкалой ролевых ожиданий и притязаний.</w:t>
      </w:r>
    </w:p>
    <w:p w14:paraId="24DEED06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данной методики мы выявили иерархию семейных ценностей супругов,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сделать вывод о социально-психологической совместимости супругов в семье.</w:t>
      </w:r>
    </w:p>
    <w:p w14:paraId="1737B55B" w14:textId="77777777" w:rsidR="00767053" w:rsidRDefault="00767053" w:rsidP="007670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Компании 1 мы выявили, что в Группе 1 в шкале значимости сексуальных отношений в супружестве, высокий уровень отмечен у 60</w:t>
      </w:r>
      <w:proofErr w:type="gramStart"/>
      <w:r>
        <w:rPr>
          <w:sz w:val="28"/>
          <w:szCs w:val="28"/>
        </w:rPr>
        <w:t>%  респондентов</w:t>
      </w:r>
      <w:proofErr w:type="gramEnd"/>
      <w:r>
        <w:rPr>
          <w:sz w:val="28"/>
          <w:szCs w:val="28"/>
        </w:rPr>
        <w:t xml:space="preserve">, в то время, как низкий показали только 40%. </w:t>
      </w:r>
    </w:p>
    <w:p w14:paraId="4F35240C" w14:textId="77777777" w:rsidR="00767053" w:rsidRDefault="00767053" w:rsidP="007670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Группе 2, значимости сексуальных отношений в супружестве поставили выше всего в отношениях в семье только 37% респондентов, а на низкий уровень, данную часть семейных отношений поставили 63% испытуемых. </w:t>
      </w:r>
    </w:p>
    <w:p w14:paraId="44B4BED8" w14:textId="77777777" w:rsidR="00767053" w:rsidRDefault="00767053" w:rsidP="007670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Следовательно, респонденты из Группы 1 считают сексуальную гармонию более важным условием супружеского счастья, отношение к супруге(у) существенно зависит от оценки ее (его), как сексуального партнера. В то время, как респонденты Группы 2 на первое место в семейных отношениях поставили карьеру и установку мужа (жены) на личностную идентификацию с брачным партнером: ожидание общности интересов, потребностей, ценностных ориентаций, способов время препровождения.</w:t>
      </w:r>
    </w:p>
    <w:p w14:paraId="650A402E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можем отметить, что в обеих группах сексуальные отношения  имеют большое влияние на удовлетворенность браком, но в Группе 1, в группе в которой люди состоят в браке менее 5 лет, именно, сексуальные отношения превалируют, являются доминантными в понимании удовлетворенности браком, в то же время в Группе 2, можно отметить, что на удовлетворенность браком сексуальные отношения не так сильно влияют. Чтобы определить, в чем заключается данное </w:t>
      </w:r>
      <w:proofErr w:type="spellStart"/>
      <w:r>
        <w:rPr>
          <w:sz w:val="28"/>
          <w:szCs w:val="28"/>
        </w:rPr>
        <w:t>несоответсвие</w:t>
      </w:r>
      <w:proofErr w:type="spellEnd"/>
      <w:r>
        <w:rPr>
          <w:sz w:val="28"/>
          <w:szCs w:val="28"/>
        </w:rPr>
        <w:t>, мы провели исследование по методике  Ю. Е. Алёшиной, Л. Я. Гозман, Е. М. Дубовская «Измерение установок в семейной паре», посредством которой определили взгляды респондентов по наиболее значимым в семейном взаимодействии сферам жизни. Рассматриваются как чисто «семейные» вопросы, так и позиция респондента относительно общих проблем (например, представление о людях вообще или альтернатива между чувством долга и стремлением к удовольствиям).</w:t>
      </w:r>
    </w:p>
    <w:p w14:paraId="554D0B23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Испытуемые, прожившие в браке </w:t>
      </w:r>
      <w:proofErr w:type="gramStart"/>
      <w:r>
        <w:rPr>
          <w:bCs/>
          <w:lang w:val="ru-RU"/>
        </w:rPr>
        <w:t>до 5 лет</w:t>
      </w:r>
      <w:proofErr w:type="gramEnd"/>
      <w:r>
        <w:rPr>
          <w:bCs/>
          <w:lang w:val="ru-RU"/>
        </w:rPr>
        <w:t xml:space="preserve"> считают, что профессиональная занятость возможна лишь в незначительной степени. Они не хотят брать на себя функции «психологического диспетчера» в семье. Показатели ролевой адекватности демонстрируют соответствие ожиданий и притязаний в сфере профессиональных интересов, в ориентации на соблюдение требований современной моды. Вместе с тем ожидания активного решения супругом хозяйственно-бытовых вопросов, выполнения родительских обязанностей, оказания испытуемому его супругом (ой) моральной и эмоциональной поддержки не согласуются с ролевыми </w:t>
      </w:r>
      <w:r>
        <w:rPr>
          <w:bCs/>
          <w:lang w:val="ru-RU"/>
        </w:rPr>
        <w:lastRenderedPageBreak/>
        <w:t>притязаниями.</w:t>
      </w:r>
    </w:p>
    <w:p w14:paraId="07B1232C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Для молодых супругов характерна определенная </w:t>
      </w:r>
      <w:proofErr w:type="gramStart"/>
      <w:r>
        <w:rPr>
          <w:bCs/>
          <w:lang w:val="ru-RU"/>
        </w:rPr>
        <w:t>не согласованность</w:t>
      </w:r>
      <w:proofErr w:type="gramEnd"/>
      <w:r>
        <w:rPr>
          <w:bCs/>
          <w:lang w:val="ru-RU"/>
        </w:rPr>
        <w:t xml:space="preserve"> представлений о важнейших семейных ценностях.</w:t>
      </w:r>
    </w:p>
    <w:p w14:paraId="319F0037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>Они могут демонстрировать типичное для молодых супругов рассогласование притязаний и ожиданий: одни ориентируются на реализацию собственных профессиональных интересов, ожидая от супруга (супруги) активного выполнения «женских/мужских» функций в семье, в то время как данное видение ситуации не всегда совпадает с видением их второй половины и от этого происходит разочарование в бытовых и психологических вопросах в семьях.</w:t>
      </w:r>
    </w:p>
    <w:p w14:paraId="3BD7FE6B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Для испытуемых, живущих в браке до 5 лет характерно несоответствие идеальных представлений о семейных ценностях ролевым установкам мужа и жены на их реализацию. Так, молодожены, выделяя значимость для совместной жизни общности интересов, потребностей, взглядов и представлений (личностная идентификация), ориентируются на индивидуальный стиль межличностного взаимодействия в семье, что является серьезным </w:t>
      </w:r>
      <w:proofErr w:type="spellStart"/>
      <w:r>
        <w:rPr>
          <w:bCs/>
          <w:lang w:val="ru-RU"/>
        </w:rPr>
        <w:t>конфликтогенным</w:t>
      </w:r>
      <w:proofErr w:type="spellEnd"/>
      <w:r>
        <w:rPr>
          <w:bCs/>
          <w:lang w:val="ru-RU"/>
        </w:rPr>
        <w:t xml:space="preserve"> фактором.</w:t>
      </w:r>
    </w:p>
    <w:p w14:paraId="684830CD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В то время, как испытуемые, прожившие в браке более 5 </w:t>
      </w:r>
      <w:proofErr w:type="gramStart"/>
      <w:r>
        <w:rPr>
          <w:bCs/>
          <w:lang w:val="ru-RU"/>
        </w:rPr>
        <w:t>лет  считают</w:t>
      </w:r>
      <w:proofErr w:type="gramEnd"/>
      <w:r>
        <w:rPr>
          <w:bCs/>
          <w:lang w:val="ru-RU"/>
        </w:rPr>
        <w:t xml:space="preserve"> наиболее значимой в семейной жизни общность интересов, потребностей, представлений, жизненных целей мужа и жены. Они ориентируются на так называемый «супружеский» тип семейной организации, в основе которого лежит ценностно-ориентационное единство брачных партнеров.</w:t>
      </w:r>
    </w:p>
    <w:p w14:paraId="348511D3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>По мнению испытуемых, в семейной жизни также важны родительские обязанности; внимательные, заботливые и теплые взаимоотношения; привлекательный и модный внешний облик (собственный и брачного партнера); стремление реализовать профессиональные интересы (что в большей степени выражено у молодой женщины); готовность решать бытовые проблемы семьи.</w:t>
      </w:r>
    </w:p>
    <w:p w14:paraId="70098DF6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С точки зрения испытуемых, сфера интимно-сексуальных отношений менее значима в семейной жизни. Это достаточно характерно для них, так как </w:t>
      </w:r>
      <w:r>
        <w:rPr>
          <w:bCs/>
          <w:lang w:val="ru-RU"/>
        </w:rPr>
        <w:lastRenderedPageBreak/>
        <w:t xml:space="preserve">понимание супругами ценности интимных отношений, как правило, формируется в процессе совместной жизни по мере достижения </w:t>
      </w:r>
      <w:proofErr w:type="spellStart"/>
      <w:r>
        <w:rPr>
          <w:bCs/>
          <w:lang w:val="ru-RU"/>
        </w:rPr>
        <w:t>психосексуальной</w:t>
      </w:r>
      <w:proofErr w:type="spellEnd"/>
      <w:r>
        <w:rPr>
          <w:bCs/>
          <w:lang w:val="ru-RU"/>
        </w:rPr>
        <w:t xml:space="preserve"> совместимости мужа и жены.</w:t>
      </w:r>
    </w:p>
    <w:p w14:paraId="39980D0E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>Анализируя специфику представлений испытуемых о значимости семейных ценностей, необходимо исходить из того, что установки относительно важнейших сфер жизнедеятельности семьи могут иметь идеальный характер, но не соответствовать реальному ролевому поведению супругов. Адекватность ролевого поведения в семье зависит от соответствия ролевых ожиданий ролевым притязаниям супругов.</w:t>
      </w:r>
    </w:p>
    <w:p w14:paraId="1939A123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Степень ролевой адекватности в различных сферах жизнедеятельности семьи не одинакова. Соответствие ролевых ожиданий ролевым притязаниям партнера наблюдается в профессиональной и родительской сферах, в представлении о значимости внешней привлекательности. </w:t>
      </w:r>
    </w:p>
    <w:p w14:paraId="52E78764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Таким образом, готовность испытуемых выполнять материнские обязанности, вести домашнее хозяйство, следить за своим внешним видом согласуется с установкой иметь привлекательную, модно одетую жену, выполняющую обязанности матери и хозяйки дома. </w:t>
      </w:r>
    </w:p>
    <w:p w14:paraId="1741F2B4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Наименьшая ролевая адекватность наблюдается в установках на профессиональные интересы и создание «психотерапевтической» атмосферы в семье. Испытуемые, прожившие в браке более 5 лет, стремятся быть специалистами своего дела. </w:t>
      </w:r>
    </w:p>
    <w:p w14:paraId="5808A208" w14:textId="77777777" w:rsidR="00767053" w:rsidRDefault="00767053" w:rsidP="00767053">
      <w:pPr>
        <w:pStyle w:val="10"/>
        <w:ind w:firstLine="709"/>
        <w:rPr>
          <w:bCs/>
          <w:lang w:val="ru-RU"/>
        </w:rPr>
      </w:pPr>
      <w:r>
        <w:rPr>
          <w:bCs/>
          <w:lang w:val="ru-RU"/>
        </w:rPr>
        <w:t xml:space="preserve">4. Изучив влияние сексуальных отношений супругов на удовлетворенность </w:t>
      </w:r>
      <w:proofErr w:type="gramStart"/>
      <w:r>
        <w:rPr>
          <w:bCs/>
          <w:lang w:val="ru-RU"/>
        </w:rPr>
        <w:t>браком</w:t>
      </w:r>
      <w:proofErr w:type="gramEnd"/>
      <w:r>
        <w:rPr>
          <w:bCs/>
          <w:lang w:val="ru-RU"/>
        </w:rPr>
        <w:t xml:space="preserve"> мы пришли к выводу, что сексуальные отношения влияют на удовлетворенность браком. Таким образом, мы подтвердили гипотезу, поставленную в начале работы.</w:t>
      </w:r>
    </w:p>
    <w:p w14:paraId="5E3CE10D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609288E3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</w:p>
    <w:p w14:paraId="709A4C25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</w:p>
    <w:p w14:paraId="6A6825EB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</w:p>
    <w:p w14:paraId="7B230D02" w14:textId="77777777" w:rsidR="00767053" w:rsidRDefault="00767053" w:rsidP="00767053">
      <w:pPr>
        <w:spacing w:line="360" w:lineRule="auto"/>
        <w:jc w:val="center"/>
        <w:rPr>
          <w:b/>
          <w:sz w:val="28"/>
          <w:szCs w:val="28"/>
        </w:rPr>
      </w:pPr>
    </w:p>
    <w:p w14:paraId="38839997" w14:textId="7C30E736" w:rsidR="00767053" w:rsidRDefault="00767053" w:rsidP="007670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2BA7FAF1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</w:p>
    <w:p w14:paraId="6652B528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проведя данное исследование, мы изучили влияние сексуальных отношений супругов на удовлетворенность браком.</w:t>
      </w:r>
    </w:p>
    <w:p w14:paraId="0DFCB5EC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Теоретическое изучение психологической литературы по проблеме удовлетворенности браком в современных семьях в отечественной и зарубежной психологии позволило установить, что данная проблема является актуальной в психологической теории и практике и требует дальнейшего теоретического осмысления. </w:t>
      </w:r>
    </w:p>
    <w:p w14:paraId="32DBD1E9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Данным вопросом занимались такие ученые, как: В.А. </w:t>
      </w:r>
      <w:proofErr w:type="spellStart"/>
      <w:r>
        <w:rPr>
          <w:sz w:val="28"/>
          <w:szCs w:val="28"/>
        </w:rPr>
        <w:t>Сысенко</w:t>
      </w:r>
      <w:proofErr w:type="spellEnd"/>
      <w:r>
        <w:rPr>
          <w:sz w:val="28"/>
          <w:szCs w:val="28"/>
        </w:rPr>
        <w:t xml:space="preserve">, Э.Г. Эйдемиллер, В.В. </w:t>
      </w:r>
      <w:proofErr w:type="spellStart"/>
      <w:r>
        <w:rPr>
          <w:sz w:val="28"/>
          <w:szCs w:val="28"/>
        </w:rPr>
        <w:t>Юстицкис</w:t>
      </w:r>
      <w:proofErr w:type="spellEnd"/>
      <w:r>
        <w:rPr>
          <w:sz w:val="28"/>
          <w:szCs w:val="28"/>
        </w:rPr>
        <w:t xml:space="preserve">, И.А. Полунина, С. </w:t>
      </w:r>
      <w:proofErr w:type="spellStart"/>
      <w:r>
        <w:rPr>
          <w:sz w:val="28"/>
          <w:szCs w:val="28"/>
        </w:rPr>
        <w:t>Кратохвил</w:t>
      </w:r>
      <w:proofErr w:type="spellEnd"/>
      <w:r>
        <w:rPr>
          <w:sz w:val="28"/>
          <w:szCs w:val="28"/>
        </w:rPr>
        <w:t xml:space="preserve">, Л.Ф. Филюкова, В. Сатир, Р. </w:t>
      </w:r>
      <w:proofErr w:type="spellStart"/>
      <w:r>
        <w:rPr>
          <w:sz w:val="28"/>
          <w:szCs w:val="28"/>
        </w:rPr>
        <w:t>Бендлер</w:t>
      </w:r>
      <w:proofErr w:type="spellEnd"/>
      <w:r>
        <w:rPr>
          <w:sz w:val="28"/>
          <w:szCs w:val="28"/>
        </w:rPr>
        <w:t xml:space="preserve">, Д, </w:t>
      </w:r>
      <w:proofErr w:type="spellStart"/>
      <w:r>
        <w:rPr>
          <w:sz w:val="28"/>
          <w:szCs w:val="28"/>
        </w:rPr>
        <w:t>Гриндер</w:t>
      </w:r>
      <w:proofErr w:type="spellEnd"/>
      <w:r>
        <w:rPr>
          <w:sz w:val="28"/>
          <w:szCs w:val="28"/>
        </w:rPr>
        <w:t xml:space="preserve">, В. Сатир, К. </w:t>
      </w:r>
      <w:proofErr w:type="spellStart"/>
      <w:r>
        <w:rPr>
          <w:sz w:val="28"/>
          <w:szCs w:val="28"/>
        </w:rPr>
        <w:t>Витакер</w:t>
      </w:r>
      <w:proofErr w:type="spellEnd"/>
      <w:r>
        <w:rPr>
          <w:sz w:val="28"/>
          <w:szCs w:val="28"/>
        </w:rPr>
        <w:t xml:space="preserve">, В. </w:t>
      </w:r>
      <w:proofErr w:type="spellStart"/>
      <w:proofErr w:type="gramStart"/>
      <w:r>
        <w:rPr>
          <w:sz w:val="28"/>
          <w:szCs w:val="28"/>
        </w:rPr>
        <w:t>Бамберри</w:t>
      </w:r>
      <w:proofErr w:type="spellEnd"/>
      <w:r>
        <w:rPr>
          <w:sz w:val="28"/>
          <w:szCs w:val="28"/>
        </w:rPr>
        <w:t>,  Н.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Пезешкиана</w:t>
      </w:r>
      <w:proofErr w:type="spellEnd"/>
      <w:r>
        <w:rPr>
          <w:sz w:val="28"/>
          <w:szCs w:val="28"/>
        </w:rPr>
        <w:t>, Л.Б. Шнейдер и другие.</w:t>
      </w:r>
    </w:p>
    <w:p w14:paraId="3610B3CF" w14:textId="77777777" w:rsidR="00767053" w:rsidRDefault="00767053" w:rsidP="0076705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исследовании приняло участие 60 человек, состоящих в официальном браке, которых мы разделили на две группы. Первая группа – это пары, которые состоят в официальном браке до 5 лет, вторая группа – это </w:t>
      </w:r>
      <w:proofErr w:type="gramStart"/>
      <w:r>
        <w:rPr>
          <w:sz w:val="28"/>
          <w:szCs w:val="28"/>
        </w:rPr>
        <w:t>пары</w:t>
      </w:r>
      <w:proofErr w:type="gramEnd"/>
      <w:r>
        <w:rPr>
          <w:sz w:val="28"/>
          <w:szCs w:val="28"/>
        </w:rPr>
        <w:t xml:space="preserve"> которые состоят в браке более 5 лет.</w:t>
      </w:r>
    </w:p>
    <w:p w14:paraId="39CECFB6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же, были подобранны методики для исследования влияния сексуальных отношений супругов на удовлетворенность браком: опросник удовлетворенности браком (ОУБ), В. </w:t>
      </w:r>
      <w:proofErr w:type="spellStart"/>
      <w:r>
        <w:rPr>
          <w:sz w:val="28"/>
          <w:szCs w:val="28"/>
        </w:rPr>
        <w:t>Столина</w:t>
      </w:r>
      <w:proofErr w:type="spellEnd"/>
      <w:r>
        <w:rPr>
          <w:sz w:val="28"/>
          <w:szCs w:val="28"/>
        </w:rPr>
        <w:t xml:space="preserve">, Т. Л. Романовой и Г. П. Бутенко; личностный опросник установок к сексу </w:t>
      </w:r>
      <w:proofErr w:type="spellStart"/>
      <w:r>
        <w:rPr>
          <w:sz w:val="28"/>
          <w:szCs w:val="28"/>
        </w:rPr>
        <w:t>Айзенка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Eysenk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Inventory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Attitudes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Sex</w:t>
      </w:r>
      <w:proofErr w:type="spellEnd"/>
      <w:r>
        <w:rPr>
          <w:sz w:val="28"/>
          <w:szCs w:val="28"/>
        </w:rPr>
        <w:t xml:space="preserve">, EIAS), шкала «Сексуальная удовлетворенность»; опросник «Ролевые ожидания и притязания в браке» А. Н. Волковой; опросник «Измерение установок в семейной паре» Ю. Е. </w:t>
      </w:r>
      <w:proofErr w:type="spellStart"/>
      <w:r>
        <w:rPr>
          <w:sz w:val="28"/>
          <w:szCs w:val="28"/>
        </w:rPr>
        <w:t>Алѐшиной</w:t>
      </w:r>
      <w:proofErr w:type="spellEnd"/>
      <w:r>
        <w:rPr>
          <w:sz w:val="28"/>
          <w:szCs w:val="28"/>
        </w:rPr>
        <w:t>, Л. Я. Гозман, Е. М. Дубовская;  корреляцию провели используя критерия U-Манна-Уитни.</w:t>
      </w:r>
    </w:p>
    <w:p w14:paraId="4E0345D8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Проведя эмпирическое исследование двух групп респондентов, срок семейной жизни у которых различен, мы убедились, что все респонденты в исследовании подтверждают наше предположение о том, что  сексуальные отношения супругов влияют на удовлетворенность браком, что подтвердилось в сравнительном анализе с помощью критерия U-Манна-Уитни. </w:t>
      </w:r>
    </w:p>
    <w:p w14:paraId="6E9B494E" w14:textId="77777777" w:rsidR="00767053" w:rsidRDefault="00767053" w:rsidP="00767053">
      <w:pPr>
        <w:pStyle w:val="10"/>
        <w:ind w:firstLine="709"/>
        <w:rPr>
          <w:lang w:val="ru-RU"/>
        </w:rPr>
      </w:pPr>
      <w:proofErr w:type="spellStart"/>
      <w:r>
        <w:lastRenderedPageBreak/>
        <w:t>Установлено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r>
        <w:rPr>
          <w:lang w:val="ru-RU"/>
        </w:rPr>
        <w:t>более половины</w:t>
      </w:r>
      <w:r>
        <w:t xml:space="preserve"> </w:t>
      </w:r>
      <w:proofErr w:type="spellStart"/>
      <w:r>
        <w:t>респондентов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 1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высокий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</w:t>
      </w:r>
      <w:proofErr w:type="spellStart"/>
      <w:r>
        <w:rPr>
          <w:bCs/>
        </w:rPr>
        <w:t>сексуальной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реализованности</w:t>
      </w:r>
      <w:proofErr w:type="spellEnd"/>
      <w:r>
        <w:rPr>
          <w:bCs/>
        </w:rPr>
        <w:t xml:space="preserve">»,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общей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удовлетворенности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своей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сексуальной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жизнью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настоящее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время</w:t>
      </w:r>
      <w:proofErr w:type="spellEnd"/>
      <w:r>
        <w:t xml:space="preserve">.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показывают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в </w:t>
      </w:r>
      <w:proofErr w:type="spellStart"/>
      <w:r>
        <w:t>Группе</w:t>
      </w:r>
      <w:proofErr w:type="spellEnd"/>
      <w:r>
        <w:t xml:space="preserve"> 1 </w:t>
      </w:r>
      <w:proofErr w:type="spellStart"/>
      <w:r>
        <w:rPr>
          <w:bCs/>
        </w:rPr>
        <w:t>облада</w:t>
      </w:r>
      <w:proofErr w:type="spellEnd"/>
      <w:r>
        <w:rPr>
          <w:bCs/>
          <w:lang w:val="ru-RU"/>
        </w:rPr>
        <w:t>ю</w:t>
      </w:r>
      <w:r>
        <w:rPr>
          <w:bCs/>
        </w:rPr>
        <w:t xml:space="preserve">т </w:t>
      </w:r>
      <w:proofErr w:type="spellStart"/>
      <w:r>
        <w:rPr>
          <w:bCs/>
        </w:rPr>
        <w:t>вполне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современным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передовым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легким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отношением</w:t>
      </w:r>
      <w:proofErr w:type="spellEnd"/>
      <w:r>
        <w:rPr>
          <w:bCs/>
        </w:rPr>
        <w:t xml:space="preserve"> к </w:t>
      </w:r>
      <w:proofErr w:type="spellStart"/>
      <w:r>
        <w:rPr>
          <w:bCs/>
        </w:rPr>
        <w:t>сексу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решительно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выступая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против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представлений</w:t>
      </w:r>
      <w:proofErr w:type="spellEnd"/>
      <w:r>
        <w:rPr>
          <w:bCs/>
        </w:rPr>
        <w:t xml:space="preserve"> о «</w:t>
      </w:r>
      <w:proofErr w:type="spellStart"/>
      <w:r>
        <w:rPr>
          <w:bCs/>
        </w:rPr>
        <w:t>правильном</w:t>
      </w:r>
      <w:proofErr w:type="spellEnd"/>
      <w:r>
        <w:rPr>
          <w:bCs/>
        </w:rPr>
        <w:t>» и «</w:t>
      </w:r>
      <w:proofErr w:type="spellStart"/>
      <w:r>
        <w:rPr>
          <w:bCs/>
        </w:rPr>
        <w:t>надлежащем</w:t>
      </w:r>
      <w:proofErr w:type="spellEnd"/>
      <w:r>
        <w:rPr>
          <w:bCs/>
        </w:rPr>
        <w:t xml:space="preserve">» в </w:t>
      </w:r>
      <w:proofErr w:type="spellStart"/>
      <w:r>
        <w:rPr>
          <w:bCs/>
        </w:rPr>
        <w:t>этой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сфере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человеческих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отношений</w:t>
      </w:r>
      <w:proofErr w:type="spellEnd"/>
      <w:r>
        <w:rPr>
          <w:bCs/>
          <w:lang w:val="ru-RU"/>
        </w:rPr>
        <w:t xml:space="preserve">. Так же, респонденты из Группы 1 люди чаще, чем респонденты Группы 2, считают себя реализованными, удовлетворенными своей сексуальной жизнью в браке, у них меньше наблюдается </w:t>
      </w:r>
      <w:proofErr w:type="spellStart"/>
      <w:r>
        <w:rPr>
          <w:bCs/>
        </w:rPr>
        <w:t>невротически</w:t>
      </w:r>
      <w:proofErr w:type="spellEnd"/>
      <w:r>
        <w:rPr>
          <w:bCs/>
          <w:lang w:val="ru-RU"/>
        </w:rPr>
        <w:t>х</w:t>
      </w:r>
      <w:r>
        <w:rPr>
          <w:bCs/>
        </w:rPr>
        <w:t xml:space="preserve"> </w:t>
      </w:r>
      <w:proofErr w:type="spellStart"/>
      <w:r>
        <w:rPr>
          <w:bCs/>
        </w:rPr>
        <w:t>сексуальны</w:t>
      </w:r>
      <w:proofErr w:type="spellEnd"/>
      <w:r>
        <w:rPr>
          <w:bCs/>
          <w:lang w:val="ru-RU"/>
        </w:rPr>
        <w:t>х</w:t>
      </w:r>
      <w:r>
        <w:rPr>
          <w:bCs/>
        </w:rPr>
        <w:t xml:space="preserve"> </w:t>
      </w:r>
      <w:proofErr w:type="spellStart"/>
      <w:r>
        <w:rPr>
          <w:bCs/>
        </w:rPr>
        <w:t>реакци</w:t>
      </w:r>
      <w:proofErr w:type="spellEnd"/>
      <w:r>
        <w:rPr>
          <w:bCs/>
          <w:lang w:val="ru-RU"/>
        </w:rPr>
        <w:t>й</w:t>
      </w:r>
      <w:r>
        <w:t xml:space="preserve">, </w:t>
      </w:r>
      <w:r>
        <w:rPr>
          <w:lang w:val="ru-RU"/>
        </w:rPr>
        <w:t xml:space="preserve">при этом, они чаще рассматривают </w:t>
      </w:r>
      <w:proofErr w:type="spellStart"/>
      <w:r>
        <w:rPr>
          <w:bCs/>
        </w:rPr>
        <w:t>сексуального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партнера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только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качестве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объекта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получения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чувственного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удовольствия</w:t>
      </w:r>
      <w:proofErr w:type="spellEnd"/>
      <w:r>
        <w:rPr>
          <w:bCs/>
          <w:lang w:val="ru-RU"/>
        </w:rPr>
        <w:t xml:space="preserve">, обладают меньшей сексуальной застенчивостью, не испытывают отвращения к сексу,  и более возбудимы и </w:t>
      </w:r>
      <w:proofErr w:type="spellStart"/>
      <w:r>
        <w:rPr>
          <w:bCs/>
        </w:rPr>
        <w:t>ценят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>физический секс</w:t>
      </w:r>
      <w:r>
        <w:rPr>
          <w:bCs/>
        </w:rPr>
        <w:t xml:space="preserve"> </w:t>
      </w:r>
      <w:proofErr w:type="spellStart"/>
      <w:r>
        <w:rPr>
          <w:bCs/>
        </w:rPr>
        <w:t>гораздо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выше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более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духовные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качества</w:t>
      </w:r>
      <w:proofErr w:type="spellEnd"/>
      <w:r>
        <w:rPr>
          <w:bCs/>
          <w:lang w:val="ru-RU"/>
        </w:rPr>
        <w:t>.</w:t>
      </w:r>
    </w:p>
    <w:p w14:paraId="56582D5F" w14:textId="77777777" w:rsidR="00767053" w:rsidRDefault="00767053" w:rsidP="00767053">
      <w:pPr>
        <w:tabs>
          <w:tab w:val="left" w:pos="693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же, мы выявили, что в обеих группах при наличии у большинства респондентов </w:t>
      </w:r>
      <w:r>
        <w:rPr>
          <w:bCs/>
          <w:sz w:val="28"/>
          <w:szCs w:val="28"/>
        </w:rPr>
        <w:t>сексуальной «</w:t>
      </w:r>
      <w:proofErr w:type="spellStart"/>
      <w:r>
        <w:rPr>
          <w:bCs/>
          <w:sz w:val="28"/>
          <w:szCs w:val="28"/>
        </w:rPr>
        <w:t>реализованности</w:t>
      </w:r>
      <w:proofErr w:type="spellEnd"/>
      <w:r>
        <w:rPr>
          <w:bCs/>
          <w:sz w:val="28"/>
          <w:szCs w:val="28"/>
        </w:rPr>
        <w:t xml:space="preserve">», или общей удовлетворенности своей сексуальной жизнью в настоящее время, тем не менее, </w:t>
      </w:r>
      <w:proofErr w:type="spellStart"/>
      <w:r>
        <w:rPr>
          <w:bCs/>
          <w:sz w:val="28"/>
          <w:szCs w:val="28"/>
        </w:rPr>
        <w:t>присутсвует</w:t>
      </w:r>
      <w:proofErr w:type="spellEnd"/>
      <w:r>
        <w:rPr>
          <w:bCs/>
          <w:sz w:val="28"/>
          <w:szCs w:val="28"/>
        </w:rPr>
        <w:t xml:space="preserve"> значительное количество испытуемых, для которых сексуальная жизнь не является единственным фактором счастливой семейной жизни. Например, в Группе 2, данный факт ставят на второе место в </w:t>
      </w:r>
      <w:r>
        <w:rPr>
          <w:sz w:val="28"/>
          <w:szCs w:val="28"/>
        </w:rPr>
        <w:t>шкале семейных ценностей</w:t>
      </w:r>
      <w:r>
        <w:rPr>
          <w:bCs/>
          <w:sz w:val="28"/>
          <w:szCs w:val="28"/>
        </w:rPr>
        <w:t xml:space="preserve">, после </w:t>
      </w:r>
      <w:r>
        <w:rPr>
          <w:sz w:val="28"/>
          <w:szCs w:val="28"/>
        </w:rPr>
        <w:t xml:space="preserve">ожидания общности интересов, потребностей, ценностных ориентаций, способов время препровождения. А значит, первенство сексуальной жизни важно в первые пять лет семейной жизни, но оно является одним из важнейших факторов </w:t>
      </w:r>
      <w:r>
        <w:rPr>
          <w:bCs/>
          <w:sz w:val="28"/>
          <w:szCs w:val="28"/>
        </w:rPr>
        <w:t>счастливой семейной жизни.</w:t>
      </w:r>
    </w:p>
    <w:p w14:paraId="0FD16F0E" w14:textId="77777777" w:rsidR="00767053" w:rsidRDefault="00767053" w:rsidP="007670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мы подтвердили гипотезу, которая была поставлена в начале работы: сексуальные отношения супругов влияют на удовлетворенность браком.</w:t>
      </w:r>
    </w:p>
    <w:p w14:paraId="709E21E2" w14:textId="77777777" w:rsidR="00767053" w:rsidRDefault="00767053" w:rsidP="00767053">
      <w:pPr>
        <w:widowControl/>
        <w:shd w:val="clear" w:color="auto" w:fill="FFFFFF"/>
        <w:suppressAutoHyphens w:val="0"/>
        <w:autoSpaceDE/>
        <w:autoSpaceDN w:val="0"/>
        <w:spacing w:after="192"/>
        <w:textAlignment w:val="baseline"/>
        <w:rPr>
          <w:bCs/>
          <w:sz w:val="28"/>
          <w:szCs w:val="28"/>
          <w:lang w:eastAsia="ja-JP"/>
        </w:rPr>
      </w:pPr>
    </w:p>
    <w:p w14:paraId="7D86C4F9" w14:textId="77777777" w:rsidR="00767053" w:rsidRDefault="00767053" w:rsidP="00767053">
      <w:pPr>
        <w:widowControl/>
        <w:shd w:val="clear" w:color="auto" w:fill="FFFFFF"/>
        <w:suppressAutoHyphens w:val="0"/>
        <w:autoSpaceDE/>
        <w:autoSpaceDN w:val="0"/>
        <w:spacing w:after="192"/>
        <w:textAlignment w:val="baseline"/>
        <w:rPr>
          <w:bCs/>
          <w:sz w:val="28"/>
          <w:szCs w:val="28"/>
          <w:lang w:eastAsia="ja-JP"/>
        </w:rPr>
      </w:pPr>
    </w:p>
    <w:p w14:paraId="1C273085" w14:textId="77777777" w:rsidR="00545EAC" w:rsidRDefault="00545EAC"/>
    <w:sectPr w:rsidR="0054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C"/>
    <w:rsid w:val="00545EAC"/>
    <w:rsid w:val="007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3BCE"/>
  <w15:chartTrackingRefBased/>
  <w15:docId w15:val="{B6376D42-043A-4AC4-AD9F-D8103FB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0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0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Стиль1 Знак"/>
    <w:link w:val="10"/>
    <w:locked/>
    <w:rsid w:val="00767053"/>
    <w:rPr>
      <w:rFonts w:ascii="Times New Roman" w:eastAsia="Times New Roman" w:hAnsi="Times New Roman" w:cs="Times New Roman"/>
      <w:kern w:val="3"/>
      <w:sz w:val="28"/>
      <w:szCs w:val="28"/>
      <w:lang w:val="de-DE" w:eastAsia="ja-JP" w:bidi="fa-IR"/>
    </w:rPr>
  </w:style>
  <w:style w:type="paragraph" w:customStyle="1" w:styleId="10">
    <w:name w:val="Стиль1"/>
    <w:basedOn w:val="a"/>
    <w:link w:val="1"/>
    <w:qFormat/>
    <w:rsid w:val="00767053"/>
    <w:pPr>
      <w:autoSpaceDE/>
      <w:autoSpaceDN w:val="0"/>
      <w:spacing w:line="360" w:lineRule="auto"/>
      <w:jc w:val="both"/>
    </w:pPr>
    <w:rPr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1852</Words>
  <Characters>10559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Белокрылов</dc:creator>
  <cp:keywords/>
  <dc:description/>
  <cp:lastModifiedBy>Александр Белокрылов</cp:lastModifiedBy>
  <cp:revision>3</cp:revision>
  <dcterms:created xsi:type="dcterms:W3CDTF">2020-11-06T10:56:00Z</dcterms:created>
  <dcterms:modified xsi:type="dcterms:W3CDTF">2020-11-06T11:01:00Z</dcterms:modified>
</cp:coreProperties>
</file>